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9473DC" w14:textId="77777777" w:rsidR="00F02BE2" w:rsidRPr="00F02BE2" w:rsidRDefault="006A4273" w:rsidP="006A4273">
      <w:pPr>
        <w:pStyle w:val="Titel"/>
      </w:pPr>
      <w:r>
        <w:t>Ihre Headline</w:t>
      </w:r>
      <w:r w:rsidR="00F02BE2" w:rsidRPr="00F02BE2">
        <w:t xml:space="preserve"> </w:t>
      </w:r>
    </w:p>
    <w:p w14:paraId="502DA054" w14:textId="77777777" w:rsidR="00F02BE2" w:rsidRPr="006A4273" w:rsidRDefault="00F02BE2" w:rsidP="006C55D4">
      <w:r>
        <w:t xml:space="preserve">Ed </w:t>
      </w:r>
      <w:proofErr w:type="spellStart"/>
      <w:r>
        <w:t>ut</w:t>
      </w:r>
      <w:proofErr w:type="spellEnd"/>
      <w:r>
        <w:t xml:space="preserve"> </w:t>
      </w:r>
      <w:proofErr w:type="spellStart"/>
      <w:r>
        <w:t>eosaperunt</w:t>
      </w:r>
      <w:proofErr w:type="spellEnd"/>
      <w:r>
        <w:t xml:space="preserve"> </w:t>
      </w:r>
      <w:proofErr w:type="spellStart"/>
      <w:r>
        <w:t>harci</w:t>
      </w:r>
      <w:r w:rsidR="007E5A96">
        <w:softHyphen/>
      </w:r>
      <w:r w:rsidR="007E5A96">
        <w:softHyphen/>
        <w:t>w</w:t>
      </w:r>
      <w:r>
        <w:t>un</w:t>
      </w:r>
      <w:proofErr w:type="spellEnd"/>
      <w:r>
        <w:t xml:space="preserve"> </w:t>
      </w:r>
      <w:proofErr w:type="spellStart"/>
      <w:r>
        <w:t>tisciendi</w:t>
      </w:r>
      <w:proofErr w:type="spellEnd"/>
      <w:r>
        <w:t xml:space="preserve"> </w:t>
      </w:r>
      <w:proofErr w:type="spellStart"/>
      <w:r>
        <w:t>blat</w:t>
      </w:r>
      <w:proofErr w:type="spellEnd"/>
      <w:r>
        <w:t xml:space="preserve"> </w:t>
      </w:r>
      <w:proofErr w:type="spellStart"/>
      <w:r>
        <w:t>eicipiti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planiandis</w:t>
      </w:r>
      <w:proofErr w:type="spellEnd"/>
      <w:r>
        <w:t xml:space="preserve"> </w:t>
      </w:r>
      <w:proofErr w:type="spellStart"/>
      <w:r>
        <w:t>alit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odit</w:t>
      </w:r>
      <w:proofErr w:type="spellEnd"/>
      <w:r>
        <w:t xml:space="preserve"> </w:t>
      </w:r>
      <w:proofErr w:type="spellStart"/>
      <w:r w:rsidRPr="006A4273">
        <w:t>utatur</w:t>
      </w:r>
      <w:proofErr w:type="spellEnd"/>
      <w:r w:rsidRPr="006A4273">
        <w:t xml:space="preserve">, quo </w:t>
      </w:r>
      <w:proofErr w:type="spellStart"/>
      <w:r w:rsidRPr="006A4273">
        <w:t>verae</w:t>
      </w:r>
      <w:proofErr w:type="spellEnd"/>
      <w:r w:rsidRPr="006A4273">
        <w:t xml:space="preserve"> </w:t>
      </w:r>
      <w:proofErr w:type="spellStart"/>
      <w:r w:rsidRPr="006A4273">
        <w:t>con</w:t>
      </w:r>
      <w:proofErr w:type="spellEnd"/>
      <w:r w:rsidRPr="006A4273">
        <w:t xml:space="preserve"> pro </w:t>
      </w:r>
      <w:proofErr w:type="spellStart"/>
      <w:r w:rsidRPr="006A4273">
        <w:t>quis</w:t>
      </w:r>
      <w:proofErr w:type="spellEnd"/>
      <w:r w:rsidRPr="006A4273">
        <w:t xml:space="preserve"> </w:t>
      </w:r>
      <w:proofErr w:type="spellStart"/>
      <w:r w:rsidRPr="006A4273">
        <w:t>enture</w:t>
      </w:r>
      <w:proofErr w:type="spellEnd"/>
      <w:r w:rsidRPr="006A4273">
        <w:t xml:space="preserve"> </w:t>
      </w:r>
      <w:proofErr w:type="spellStart"/>
      <w:r w:rsidRPr="006A4273">
        <w:t>of</w:t>
      </w:r>
      <w:r w:rsidR="00B31030" w:rsidRPr="006A4273">
        <w:t>ficie</w:t>
      </w:r>
      <w:proofErr w:type="spellEnd"/>
      <w:r w:rsidR="00B31030" w:rsidRPr="006A4273">
        <w:t xml:space="preserve"> </w:t>
      </w:r>
      <w:proofErr w:type="spellStart"/>
      <w:r w:rsidR="00B31030" w:rsidRPr="006A4273">
        <w:t>ndenit</w:t>
      </w:r>
      <w:proofErr w:type="spellEnd"/>
      <w:r w:rsidR="00B31030" w:rsidRPr="006A4273">
        <w:t xml:space="preserve"> </w:t>
      </w:r>
      <w:proofErr w:type="spellStart"/>
      <w:r w:rsidR="00B31030" w:rsidRPr="006A4273">
        <w:t>velesci</w:t>
      </w:r>
      <w:proofErr w:type="spellEnd"/>
      <w:r w:rsidR="00B31030" w:rsidRPr="006A4273">
        <w:t xml:space="preserve"> </w:t>
      </w:r>
      <w:proofErr w:type="spellStart"/>
      <w:r w:rsidR="00B31030" w:rsidRPr="006A4273">
        <w:t>minvelicae</w:t>
      </w:r>
      <w:proofErr w:type="spellEnd"/>
    </w:p>
    <w:p w14:paraId="016C9574" w14:textId="77777777" w:rsidR="006A4273" w:rsidRDefault="00F02BE2" w:rsidP="00BE338A">
      <w:pPr>
        <w:pStyle w:val="Listenabsatz"/>
        <w:numPr>
          <w:ilvl w:val="0"/>
          <w:numId w:val="2"/>
        </w:numPr>
      </w:pPr>
      <w:proofErr w:type="spellStart"/>
      <w:r w:rsidRPr="006A4273">
        <w:t>voluptatur</w:t>
      </w:r>
      <w:proofErr w:type="spellEnd"/>
      <w:r w:rsidRPr="006A4273">
        <w:t xml:space="preserve"> ad </w:t>
      </w:r>
      <w:proofErr w:type="spellStart"/>
      <w:r w:rsidRPr="006A4273">
        <w:t>qui</w:t>
      </w:r>
      <w:proofErr w:type="spellEnd"/>
      <w:r w:rsidRPr="006A4273">
        <w:t xml:space="preserve"> </w:t>
      </w:r>
      <w:proofErr w:type="spellStart"/>
      <w:r w:rsidRPr="006A4273">
        <w:t>aut</w:t>
      </w:r>
      <w:proofErr w:type="spellEnd"/>
      <w:r w:rsidRPr="006A4273">
        <w:t xml:space="preserve"> </w:t>
      </w:r>
      <w:proofErr w:type="spellStart"/>
      <w:r w:rsidRPr="006A4273">
        <w:t>latia</w:t>
      </w:r>
      <w:proofErr w:type="spellEnd"/>
      <w:r w:rsidRPr="006A4273">
        <w:t xml:space="preserve"> am sam </w:t>
      </w:r>
    </w:p>
    <w:p w14:paraId="3DAE3BF0" w14:textId="77777777" w:rsidR="0041058A" w:rsidRPr="00F02BE2" w:rsidRDefault="00F02BE2" w:rsidP="00BE338A">
      <w:pPr>
        <w:pStyle w:val="Listenabsatz"/>
        <w:numPr>
          <w:ilvl w:val="0"/>
          <w:numId w:val="2"/>
        </w:numPr>
      </w:pPr>
      <w:proofErr w:type="spellStart"/>
      <w:r w:rsidRPr="006A4273">
        <w:t>reperna</w:t>
      </w:r>
      <w:proofErr w:type="spellEnd"/>
      <w:r w:rsidRPr="006A4273">
        <w:t xml:space="preserve"> </w:t>
      </w:r>
      <w:proofErr w:type="spellStart"/>
      <w:r w:rsidRPr="006A4273">
        <w:t>tiumquodi</w:t>
      </w:r>
      <w:proofErr w:type="spellEnd"/>
      <w:r w:rsidRPr="006A4273">
        <w:t xml:space="preserve"> </w:t>
      </w:r>
      <w:proofErr w:type="spellStart"/>
      <w:r w:rsidRPr="006A4273">
        <w:t>quame</w:t>
      </w:r>
      <w:proofErr w:type="spellEnd"/>
      <w:r w:rsidRPr="006A4273">
        <w:t xml:space="preserve"> </w:t>
      </w:r>
      <w:proofErr w:type="spellStart"/>
      <w:r>
        <w:t>essimpedi</w:t>
      </w:r>
      <w:proofErr w:type="spellEnd"/>
      <w:r>
        <w:t xml:space="preserve"> </w:t>
      </w:r>
      <w:proofErr w:type="spellStart"/>
      <w:r>
        <w:t>rehent</w:t>
      </w:r>
      <w:proofErr w:type="spellEnd"/>
      <w:r>
        <w:t xml:space="preserve">, </w:t>
      </w:r>
      <w:r w:rsidR="00D43B00">
        <w:br/>
      </w:r>
      <w:proofErr w:type="spellStart"/>
      <w:r>
        <w:t>dendant</w:t>
      </w:r>
      <w:proofErr w:type="spellEnd"/>
      <w:r>
        <w:t xml:space="preserve"> </w:t>
      </w:r>
      <w:proofErr w:type="spellStart"/>
      <w:r>
        <w:t>qui</w:t>
      </w:r>
      <w:proofErr w:type="spellEnd"/>
      <w:r>
        <w:t xml:space="preserve"> </w:t>
      </w:r>
      <w:proofErr w:type="spellStart"/>
      <w:r>
        <w:t>denit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volorrorrum</w:t>
      </w:r>
      <w:proofErr w:type="spellEnd"/>
      <w:r>
        <w:t xml:space="preserve"> </w:t>
      </w:r>
      <w:proofErr w:type="spellStart"/>
      <w:r>
        <w:t>iur</w:t>
      </w:r>
      <w:proofErr w:type="spellEnd"/>
      <w:r>
        <w:t xml:space="preserve">? </w:t>
      </w:r>
    </w:p>
    <w:sectPr w:rsidR="0041058A" w:rsidRPr="00F02BE2" w:rsidSect="006C55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639" w:right="985" w:bottom="1701" w:left="70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1D0ABC" w14:textId="77777777" w:rsidR="004535A3" w:rsidRDefault="004535A3" w:rsidP="006A4273">
      <w:r>
        <w:separator/>
      </w:r>
    </w:p>
  </w:endnote>
  <w:endnote w:type="continuationSeparator" w:id="0">
    <w:p w14:paraId="4DD2C67C" w14:textId="77777777" w:rsidR="004535A3" w:rsidRDefault="004535A3" w:rsidP="006A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59"/>
    <w:family w:val="auto"/>
    <w:pitch w:val="variable"/>
    <w:sig w:usb0="E10022FF" w:usb1="C000E47F" w:usb2="00000029" w:usb3="00000000" w:csb0="000001D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yriadPro-LightCond">
    <w:altName w:val="Myriad Pro Light Con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B924A8" w14:textId="77777777" w:rsidR="004535A3" w:rsidRDefault="004535A3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D2619" w14:textId="77777777" w:rsidR="004535A3" w:rsidRDefault="004535A3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9B7B98" w14:textId="77777777" w:rsidR="004535A3" w:rsidRDefault="004535A3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3E33E3" w14:textId="77777777" w:rsidR="004535A3" w:rsidRDefault="004535A3" w:rsidP="006A4273">
      <w:r>
        <w:separator/>
      </w:r>
    </w:p>
  </w:footnote>
  <w:footnote w:type="continuationSeparator" w:id="0">
    <w:p w14:paraId="7D5BC74B" w14:textId="77777777" w:rsidR="004535A3" w:rsidRDefault="004535A3" w:rsidP="006A42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DBB62F" w14:textId="77777777" w:rsidR="004535A3" w:rsidRDefault="004535A3">
    <w:pPr>
      <w:pStyle w:val="Kopfzeil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DD49C" w14:textId="77777777" w:rsidR="006C55D4" w:rsidRDefault="006C55D4" w:rsidP="006A4273">
    <w:pPr>
      <w:pStyle w:val="Kopfzeile"/>
    </w:pPr>
    <w:bookmarkStart w:id="0" w:name="_GoBack"/>
    <w:r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101DC65B" wp14:editId="614F438F">
          <wp:simplePos x="0" y="0"/>
          <wp:positionH relativeFrom="column">
            <wp:posOffset>-464345</wp:posOffset>
          </wp:positionH>
          <wp:positionV relativeFrom="paragraph">
            <wp:posOffset>-459105</wp:posOffset>
          </wp:positionV>
          <wp:extent cx="7566186" cy="10702290"/>
          <wp:effectExtent l="0" t="0" r="3175" b="0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70710_2Ordinariat_Kampagne_Plakat_A3_mitEindruckfeld_DRUCK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777" cy="107031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2C7D9C" w14:textId="77777777" w:rsidR="004535A3" w:rsidRDefault="004535A3">
    <w:pPr>
      <w:pStyle w:val="Kopfzeil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71pt;height:75pt" o:bullet="t">
        <v:imagedata r:id="rId1" o:title="170713_PGR_Bulletpoint-06"/>
      </v:shape>
    </w:pict>
  </w:numPicBullet>
  <w:numPicBullet w:numPicBulletId="1">
    <w:pict>
      <v:shape id="_x0000_i1033" type="#_x0000_t75" style="width:13pt;height:14pt" o:bullet="t">
        <v:imagedata r:id="rId2" o:title="170704_Ordinariat_Wahlen_Bulletpoint-06"/>
      </v:shape>
    </w:pict>
  </w:numPicBullet>
  <w:abstractNum w:abstractNumId="0">
    <w:nsid w:val="00A9737F"/>
    <w:multiLevelType w:val="hybridMultilevel"/>
    <w:tmpl w:val="4DB0E8F0"/>
    <w:lvl w:ilvl="0" w:tplc="CE58B8F2">
      <w:numFmt w:val="bullet"/>
      <w:lvlText w:val=""/>
      <w:lvlPicBulletId w:val="1"/>
      <w:lvlJc w:val="left"/>
      <w:pPr>
        <w:tabs>
          <w:tab w:val="num" w:pos="1134"/>
        </w:tabs>
        <w:ind w:left="1134" w:hanging="567"/>
      </w:pPr>
      <w:rPr>
        <w:rFonts w:ascii="Symbol" w:eastAsiaTheme="minorEastAsia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F4D47"/>
    <w:multiLevelType w:val="hybridMultilevel"/>
    <w:tmpl w:val="6C98A112"/>
    <w:lvl w:ilvl="0" w:tplc="CE58B8F2">
      <w:numFmt w:val="bullet"/>
      <w:lvlText w:val=""/>
      <w:lvlPicBulletId w:val="1"/>
      <w:lvlJc w:val="left"/>
      <w:pPr>
        <w:tabs>
          <w:tab w:val="num" w:pos="1134"/>
        </w:tabs>
        <w:ind w:left="1134" w:hanging="567"/>
      </w:pPr>
      <w:rPr>
        <w:rFonts w:ascii="Symbol" w:eastAsiaTheme="minorEastAsia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5A3"/>
    <w:rsid w:val="000109A5"/>
    <w:rsid w:val="00084EB7"/>
    <w:rsid w:val="00142900"/>
    <w:rsid w:val="002446CA"/>
    <w:rsid w:val="0030043A"/>
    <w:rsid w:val="0041058A"/>
    <w:rsid w:val="004535A3"/>
    <w:rsid w:val="004A2821"/>
    <w:rsid w:val="004E4E12"/>
    <w:rsid w:val="004F0C35"/>
    <w:rsid w:val="005F256C"/>
    <w:rsid w:val="006A4273"/>
    <w:rsid w:val="006C55D4"/>
    <w:rsid w:val="00725AA9"/>
    <w:rsid w:val="00740B11"/>
    <w:rsid w:val="007E5A96"/>
    <w:rsid w:val="00912CFE"/>
    <w:rsid w:val="00B31030"/>
    <w:rsid w:val="00BE338A"/>
    <w:rsid w:val="00C87836"/>
    <w:rsid w:val="00C91DFF"/>
    <w:rsid w:val="00D43B00"/>
    <w:rsid w:val="00E7446F"/>
    <w:rsid w:val="00EA119A"/>
    <w:rsid w:val="00F02B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4E20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87836"/>
    <w:pPr>
      <w:tabs>
        <w:tab w:val="left" w:pos="567"/>
      </w:tabs>
      <w:spacing w:after="160" w:line="276" w:lineRule="auto"/>
    </w:pPr>
    <w:rPr>
      <w:rFonts w:ascii="Segoe UI" w:hAnsi="Segoe UI"/>
      <w:color w:val="7F7F7F" w:themeColor="text1" w:themeTint="80"/>
      <w:sz w:val="32"/>
      <w:szCs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eichen"/>
    <w:uiPriority w:val="99"/>
    <w:unhideWhenUsed/>
    <w:rsid w:val="00E7446F"/>
    <w:pPr>
      <w:tabs>
        <w:tab w:val="center" w:pos="4536"/>
        <w:tab w:val="right" w:pos="9072"/>
      </w:tabs>
      <w:spacing w:after="0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E7446F"/>
  </w:style>
  <w:style w:type="paragraph" w:styleId="Fuzeile">
    <w:name w:val="footer"/>
    <w:basedOn w:val="Standard"/>
    <w:link w:val="FuzeileZeichen"/>
    <w:uiPriority w:val="99"/>
    <w:unhideWhenUsed/>
    <w:rsid w:val="00E7446F"/>
    <w:pPr>
      <w:tabs>
        <w:tab w:val="center" w:pos="4536"/>
        <w:tab w:val="right" w:pos="9072"/>
      </w:tabs>
      <w:spacing w:after="0"/>
    </w:pPr>
  </w:style>
  <w:style w:type="character" w:customStyle="1" w:styleId="FuzeileZeichen">
    <w:name w:val="Fußzeile Zeichen"/>
    <w:basedOn w:val="Absatzstandardschriftart"/>
    <w:link w:val="Fuzeile"/>
    <w:uiPriority w:val="99"/>
    <w:rsid w:val="00E7446F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12CF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12CFE"/>
    <w:rPr>
      <w:rFonts w:ascii="Lucida Grande" w:hAnsi="Lucida Grande" w:cs="Lucida Grande"/>
      <w:sz w:val="18"/>
      <w:szCs w:val="18"/>
    </w:rPr>
  </w:style>
  <w:style w:type="paragraph" w:customStyle="1" w:styleId="H2">
    <w:name w:val="H2"/>
    <w:basedOn w:val="Standard"/>
    <w:uiPriority w:val="99"/>
    <w:rsid w:val="00C91DFF"/>
    <w:pPr>
      <w:widowControl w:val="0"/>
      <w:autoSpaceDE w:val="0"/>
      <w:autoSpaceDN w:val="0"/>
      <w:adjustRightInd w:val="0"/>
      <w:spacing w:after="0" w:line="1260" w:lineRule="atLeast"/>
      <w:textAlignment w:val="center"/>
    </w:pPr>
    <w:rPr>
      <w:rFonts w:ascii="MyriadPro-LightCond" w:hAnsi="MyriadPro-LightCond" w:cs="MyriadPro-LightCond"/>
      <w:color w:val="000000"/>
      <w:spacing w:val="78"/>
      <w:sz w:val="112"/>
      <w:szCs w:val="112"/>
    </w:rPr>
  </w:style>
  <w:style w:type="paragraph" w:styleId="Titel">
    <w:name w:val="Title"/>
    <w:basedOn w:val="Standard"/>
    <w:next w:val="Standard"/>
    <w:link w:val="TitelZeichen"/>
    <w:uiPriority w:val="10"/>
    <w:qFormat/>
    <w:rsid w:val="00142900"/>
    <w:pPr>
      <w:spacing w:after="120"/>
      <w:contextualSpacing/>
    </w:pPr>
    <w:rPr>
      <w:rFonts w:eastAsiaTheme="majorEastAsia" w:cstheme="majorBidi"/>
      <w:color w:val="0F8837"/>
      <w:spacing w:val="5"/>
      <w:kern w:val="28"/>
      <w:sz w:val="96"/>
      <w:szCs w:val="52"/>
    </w:rPr>
  </w:style>
  <w:style w:type="character" w:customStyle="1" w:styleId="TitelZeichen">
    <w:name w:val="Titel Zeichen"/>
    <w:basedOn w:val="Absatzstandardschriftart"/>
    <w:link w:val="Titel"/>
    <w:uiPriority w:val="10"/>
    <w:rsid w:val="00142900"/>
    <w:rPr>
      <w:rFonts w:ascii="Segoe UI" w:eastAsiaTheme="majorEastAsia" w:hAnsi="Segoe UI" w:cstheme="majorBidi"/>
      <w:color w:val="0F8837"/>
      <w:spacing w:val="5"/>
      <w:kern w:val="28"/>
      <w:sz w:val="96"/>
      <w:szCs w:val="52"/>
    </w:rPr>
  </w:style>
  <w:style w:type="paragraph" w:styleId="Listenabsatz">
    <w:name w:val="List Paragraph"/>
    <w:basedOn w:val="Standard"/>
    <w:uiPriority w:val="34"/>
    <w:rsid w:val="006A4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87836"/>
    <w:pPr>
      <w:tabs>
        <w:tab w:val="left" w:pos="567"/>
      </w:tabs>
      <w:spacing w:after="160" w:line="276" w:lineRule="auto"/>
    </w:pPr>
    <w:rPr>
      <w:rFonts w:ascii="Segoe UI" w:hAnsi="Segoe UI"/>
      <w:color w:val="7F7F7F" w:themeColor="text1" w:themeTint="80"/>
      <w:sz w:val="32"/>
      <w:szCs w:val="3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eichen"/>
    <w:uiPriority w:val="99"/>
    <w:unhideWhenUsed/>
    <w:rsid w:val="00E7446F"/>
    <w:pPr>
      <w:tabs>
        <w:tab w:val="center" w:pos="4536"/>
        <w:tab w:val="right" w:pos="9072"/>
      </w:tabs>
      <w:spacing w:after="0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E7446F"/>
  </w:style>
  <w:style w:type="paragraph" w:styleId="Fuzeile">
    <w:name w:val="footer"/>
    <w:basedOn w:val="Standard"/>
    <w:link w:val="FuzeileZeichen"/>
    <w:uiPriority w:val="99"/>
    <w:unhideWhenUsed/>
    <w:rsid w:val="00E7446F"/>
    <w:pPr>
      <w:tabs>
        <w:tab w:val="center" w:pos="4536"/>
        <w:tab w:val="right" w:pos="9072"/>
      </w:tabs>
      <w:spacing w:after="0"/>
    </w:pPr>
  </w:style>
  <w:style w:type="character" w:customStyle="1" w:styleId="FuzeileZeichen">
    <w:name w:val="Fußzeile Zeichen"/>
    <w:basedOn w:val="Absatzstandardschriftart"/>
    <w:link w:val="Fuzeile"/>
    <w:uiPriority w:val="99"/>
    <w:rsid w:val="00E7446F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912CF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912CFE"/>
    <w:rPr>
      <w:rFonts w:ascii="Lucida Grande" w:hAnsi="Lucida Grande" w:cs="Lucida Grande"/>
      <w:sz w:val="18"/>
      <w:szCs w:val="18"/>
    </w:rPr>
  </w:style>
  <w:style w:type="paragraph" w:customStyle="1" w:styleId="H2">
    <w:name w:val="H2"/>
    <w:basedOn w:val="Standard"/>
    <w:uiPriority w:val="99"/>
    <w:rsid w:val="00C91DFF"/>
    <w:pPr>
      <w:widowControl w:val="0"/>
      <w:autoSpaceDE w:val="0"/>
      <w:autoSpaceDN w:val="0"/>
      <w:adjustRightInd w:val="0"/>
      <w:spacing w:after="0" w:line="1260" w:lineRule="atLeast"/>
      <w:textAlignment w:val="center"/>
    </w:pPr>
    <w:rPr>
      <w:rFonts w:ascii="MyriadPro-LightCond" w:hAnsi="MyriadPro-LightCond" w:cs="MyriadPro-LightCond"/>
      <w:color w:val="000000"/>
      <w:spacing w:val="78"/>
      <w:sz w:val="112"/>
      <w:szCs w:val="112"/>
    </w:rPr>
  </w:style>
  <w:style w:type="paragraph" w:styleId="Titel">
    <w:name w:val="Title"/>
    <w:basedOn w:val="Standard"/>
    <w:next w:val="Standard"/>
    <w:link w:val="TitelZeichen"/>
    <w:uiPriority w:val="10"/>
    <w:qFormat/>
    <w:rsid w:val="00142900"/>
    <w:pPr>
      <w:spacing w:after="120"/>
      <w:contextualSpacing/>
    </w:pPr>
    <w:rPr>
      <w:rFonts w:eastAsiaTheme="majorEastAsia" w:cstheme="majorBidi"/>
      <w:color w:val="0F8837"/>
      <w:spacing w:val="5"/>
      <w:kern w:val="28"/>
      <w:sz w:val="96"/>
      <w:szCs w:val="52"/>
    </w:rPr>
  </w:style>
  <w:style w:type="character" w:customStyle="1" w:styleId="TitelZeichen">
    <w:name w:val="Titel Zeichen"/>
    <w:basedOn w:val="Absatzstandardschriftart"/>
    <w:link w:val="Titel"/>
    <w:uiPriority w:val="10"/>
    <w:rsid w:val="00142900"/>
    <w:rPr>
      <w:rFonts w:ascii="Segoe UI" w:eastAsiaTheme="majorEastAsia" w:hAnsi="Segoe UI" w:cstheme="majorBidi"/>
      <w:color w:val="0F8837"/>
      <w:spacing w:val="5"/>
      <w:kern w:val="28"/>
      <w:sz w:val="96"/>
      <w:szCs w:val="52"/>
    </w:rPr>
  </w:style>
  <w:style w:type="paragraph" w:styleId="Listenabsatz">
    <w:name w:val="List Paragraph"/>
    <w:basedOn w:val="Standard"/>
    <w:uiPriority w:val="34"/>
    <w:rsid w:val="006A4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170713_Ordinariat_Kampagne_PGR_KV_Lorem_Ipsum_Plakat.dotx</Template>
  <TotalTime>0</TotalTime>
  <Pages>1</Pages>
  <Words>39</Words>
  <Characters>248</Characters>
  <Application>Microsoft Macintosh Word</Application>
  <DocSecurity>0</DocSecurity>
  <Lines>2</Lines>
  <Paragraphs>1</Paragraphs>
  <ScaleCrop>false</ScaleCrop>
  <Company>elfgenpick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Pick Heinrich</dc:creator>
  <cp:keywords/>
  <dc:description/>
  <cp:lastModifiedBy>Pick Heinrich</cp:lastModifiedBy>
  <cp:revision>2</cp:revision>
  <cp:lastPrinted>2017-07-13T07:51:00Z</cp:lastPrinted>
  <dcterms:created xsi:type="dcterms:W3CDTF">2017-07-31T07:45:00Z</dcterms:created>
  <dcterms:modified xsi:type="dcterms:W3CDTF">2017-07-31T07:45:00Z</dcterms:modified>
</cp:coreProperties>
</file>